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11А ФМ 06.10 Информатика</w:t>
      </w:r>
    </w:p>
    <w:p w:rsidR="00B340E7" w:rsidRP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Блок . Структура простейшей таблицы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Я думаю, вы представляете, что такое таблица в обычной жизни - это набор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строк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столбцов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на пересечении которых находятся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ячейки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HTML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таблицы создаются по похожему принципу. Там тоже есть столбцы и строки с ячейками, однако HTML код таблиц при первом взгляде может показаться непривычным.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Сама таблица имеет жесткую структуру: главным является тег </w:t>
      </w:r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&lt;</w:t>
      </w:r>
      <w:proofErr w:type="spellStart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table</w:t>
      </w:r>
      <w:proofErr w:type="spellEnd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&gt;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внутри которого должны лежать теги </w:t>
      </w:r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&lt;</w:t>
      </w:r>
      <w:proofErr w:type="spellStart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tr</w:t>
      </w:r>
      <w:proofErr w:type="spellEnd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&gt;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которые создают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ряды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(строки) таблицы, а внутри них - теги </w:t>
      </w:r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&lt;</w:t>
      </w:r>
      <w:proofErr w:type="spellStart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td</w:t>
      </w:r>
      <w:proofErr w:type="spellEnd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&gt;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которые создают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ячейки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Как вы видите, нету тегов, которые создавали бы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столбцы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- таблицы создаются по рядам: сначала первый ряд, потом второй и так далее.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Изучите внимательно следующий пример с таблицей (тегу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table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добавлен атрибут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border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который задает границу таблице и ее ячейкам):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table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 xml:space="preserve">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eastAsia="ru-RU"/>
        </w:rPr>
        <w:t>border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=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eastAsia="ru-RU"/>
        </w:rPr>
        <w:t>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"&gt;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8000"/>
          <w:sz w:val="20"/>
          <w:szCs w:val="20"/>
          <w:lang w:eastAsia="ru-RU"/>
        </w:rPr>
        <w:t>&lt;!--Это будет первый ряд таблицы:--&gt;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2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3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8000"/>
          <w:sz w:val="20"/>
          <w:szCs w:val="20"/>
          <w:lang w:eastAsia="ru-RU"/>
        </w:rPr>
        <w:t>&lt;!--Это будет второй ряд таблицы:--&gt;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4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5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6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8000"/>
          <w:sz w:val="20"/>
          <w:szCs w:val="20"/>
          <w:lang w:eastAsia="ru-RU"/>
        </w:rPr>
        <w:t>&lt;!--Это будет третий ряд таблицы:--&gt;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7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 8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&lt;td&gt;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Ячейка</w:t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 xml:space="preserve"> 9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&lt;/td&gt;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18"/>
          <w:szCs w:val="18"/>
          <w:lang w:val="en-US"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&lt;/table&gt;</w:t>
      </w:r>
    </w:p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Так код будет выглядеть в браузере: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0"/>
        <w:gridCol w:w="985"/>
        <w:gridCol w:w="1000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3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6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Ячейка 9</w:t>
            </w:r>
          </w:p>
        </w:tc>
      </w:tr>
    </w:tbl>
    <w:p w:rsidR="00B340E7" w:rsidRP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lastRenderedPageBreak/>
        <w:t>Блок . Ячейки-заголовки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Кроме тегов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td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существуют также теги </w:t>
      </w:r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&lt;</w:t>
      </w:r>
      <w:proofErr w:type="spellStart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th</w:t>
      </w:r>
      <w:proofErr w:type="spellEnd"/>
      <w:r w:rsidRPr="00B340E7">
        <w:rPr>
          <w:rFonts w:ascii="Courier New" w:eastAsia="Times New Roman" w:hAnsi="Courier New" w:cs="Courier New"/>
          <w:b/>
          <w:bCs/>
          <w:color w:val="333333"/>
          <w:lang w:eastAsia="ru-RU"/>
        </w:rPr>
        <w:t>&gt;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которые также создают ячейки. Но это уже будут не обычные ячейки, а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ячейки-заголовки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которые указывают, что находится в данном столбце (или строке) таблицы.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следующем примере ячейки "Иван" и "Николай" должны быть обычными ячейками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td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а ячейка "Имя" по логике должна быть ячейкой-заголовком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th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так как "Имя" - это общее название содержимого этого столбца: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&lt;table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border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"&gt;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Имя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Фамилия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Зарплата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&lt;td&gt;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&lt;/td&gt;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200$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Николай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Сидоров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1000$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18"/>
          <w:szCs w:val="18"/>
          <w:lang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table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Так код будет выглядеть в браузере: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6"/>
        <w:gridCol w:w="1087"/>
        <w:gridCol w:w="1084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Зарплата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200$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1000$</w:t>
            </w:r>
          </w:p>
        </w:tc>
      </w:tr>
    </w:tbl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 умолчанию текст в ячейках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th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будет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жирный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 расположен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по центру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(это поведение можно поменять, но об этом позже).</w:t>
      </w:r>
    </w:p>
    <w:p w:rsidR="00B340E7" w:rsidRP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 xml:space="preserve">Блок . Атрибут </w:t>
      </w:r>
      <w:proofErr w:type="spellStart"/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cellspacing</w:t>
      </w:r>
      <w:proofErr w:type="spellEnd"/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Вы обратили внимание на то, что между ячейками есть некоторое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расстояние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из-за которого видно то, что каждая ячейка имеет свою границу? Это расстояние регулируется атрибутом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cellspacing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При этом, если мы не напишем этот атрибут, то его значение будет совсем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не ноль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(в этом случае все ячейки слиплись бы друг с другом). То есть, атрибут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cellspacing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по умолчанию имеет некоторое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ненулевое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значение, из-за которого ячейки не слипаются (это расстояние равно нескольким пикселям).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Давайте посмотрим на примере. Сейчас я увеличу отступ между ячейками до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10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пикселей: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&lt;table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border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cellspacing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10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"&gt;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Имя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lastRenderedPageBreak/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Фамилия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Зарплата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&lt;td&gt;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&lt;/td&gt;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200$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Николай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Сидоров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1000$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18"/>
          <w:szCs w:val="18"/>
          <w:lang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table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Так код будет выглядеть в браузере: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6"/>
        <w:gridCol w:w="1087"/>
        <w:gridCol w:w="1084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Зарплата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200$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1000$</w:t>
            </w:r>
          </w:p>
        </w:tc>
      </w:tr>
    </w:tbl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То, что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cellspacing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имеет некоторое значение по умолчанию, зачастую может мешать вам. В этом случае следует просто поставить его в ноль.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HTML5 этот атрибут считается устаревшим (но он по-прежнему придает отступ по умолчанию). Вместо него следует использовать специальное CSS свойство, о котором мы поговорим попозже.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Если вы думаете, что вам не стоит изучать этот атрибут из-за того, что он устарел - вы ошибаетесь. В мире гораздо больше сайтов, сделанных не на HTML5, и в них вы можете столкнуться с этим атрибутом (и некоторыми другими устаревшими, которые мы будем проходить). В этом случае вам нужно знать, что это такое и как с ним работать.</w:t>
      </w:r>
    </w:p>
    <w:p w:rsidR="00B340E7" w:rsidRP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 xml:space="preserve">Блок . Атрибут </w:t>
      </w:r>
      <w:proofErr w:type="spellStart"/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cellpadding</w:t>
      </w:r>
      <w:proofErr w:type="spellEnd"/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Атрибут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cellpadding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задает отступ между текстом и границей ячейки. В следующем примере я поставлю значение этого атрибута в 20px и теперь текст отойдет от границы ячеек: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&lt;table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border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cellpadding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20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"&gt;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Имя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Фамилия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Зарплата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&lt;td&gt;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&lt;/td&gt;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200$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lastRenderedPageBreak/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Николай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Сидоров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1000$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18"/>
          <w:szCs w:val="18"/>
          <w:lang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table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Так код будет выглядеть в браузере: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8"/>
        <w:gridCol w:w="1549"/>
        <w:gridCol w:w="1546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Зарплата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200$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72" w:type="dxa"/>
              <w:left w:w="272" w:type="dxa"/>
              <w:bottom w:w="272" w:type="dxa"/>
              <w:right w:w="272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1000$</w:t>
            </w:r>
          </w:p>
        </w:tc>
      </w:tr>
    </w:tbl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Для сравнения привожу то, как таблица будет выглядеть по умолчанию: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6"/>
        <w:gridCol w:w="1087"/>
        <w:gridCol w:w="1084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Зарплата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200$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1000$</w:t>
            </w:r>
          </w:p>
        </w:tc>
      </w:tr>
    </w:tbl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Атрибут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cellpadding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также имеет некоторое значение по умолчанию. Если оно вам мешает - обнулите его.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Этот атрибут, так же, как и </w:t>
      </w:r>
      <w:proofErr w:type="spellStart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cellspacing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считается устаревшим в HTML5.</w:t>
      </w:r>
    </w:p>
    <w:p w:rsidR="00B340E7" w:rsidRP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 xml:space="preserve">Блок . Обнуляем </w:t>
      </w:r>
      <w:proofErr w:type="spellStart"/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cellpadding</w:t>
      </w:r>
      <w:proofErr w:type="spellEnd"/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 xml:space="preserve"> и </w:t>
      </w:r>
      <w:proofErr w:type="spellStart"/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cellspacing</w:t>
      </w:r>
      <w:proofErr w:type="spellEnd"/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Давайте обнулим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cellpadding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cellspacing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 посмотрим, что станет с таблицей в этом случае: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&lt;table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border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cellpadding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cellspacing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"&gt;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Имя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Фамилия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Зарплата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200$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Николай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Сидоров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1000$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lastRenderedPageBreak/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18"/>
          <w:szCs w:val="18"/>
          <w:lang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table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Так код будет выглядеть в браузере:</w:t>
      </w: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4"/>
        <w:gridCol w:w="1005"/>
        <w:gridCol w:w="1002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Зарплата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200$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1000$</w:t>
            </w:r>
          </w:p>
        </w:tc>
      </w:tr>
    </w:tbl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Как вы видите, в данном случае ячейки таблицы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слиплись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однако все равно заметно, что каждая ячейка имеет свою границу (то есть границы сейчас двойные). Вы сможете поправить это, когда изучите язык CSS.</w:t>
      </w:r>
    </w:p>
    <w:p w:rsidR="00B340E7" w:rsidRPr="00B340E7" w:rsidRDefault="00B340E7" w:rsidP="00B340E7">
      <w:pPr>
        <w:shd w:val="clear" w:color="auto" w:fill="FFFFFF"/>
        <w:spacing w:before="204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</w:pPr>
      <w:r w:rsidRPr="00B340E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  <w:lang w:eastAsia="ru-RU"/>
        </w:rPr>
        <w:t>Блок . Добавляем ширину и высоту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Существуют также атрибуты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width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height</w:t>
      </w:r>
      <w:proofErr w:type="spellEnd"/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которые позволяют задать таблице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ширину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высоту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таблицы соответственно (без этих атрибутов ширина и высота таблицы регулируются ее содержимым: много текста - ширина большая, мало текста - ширина маленькая).</w:t>
      </w:r>
    </w:p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Посмотрите на пример их применения: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&lt;table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border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1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cellpadding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proofErr w:type="spellStart"/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cellspacing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width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300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 xml:space="preserve">" </w:t>
      </w:r>
      <w:r w:rsidRPr="00B340E7">
        <w:rPr>
          <w:rFonts w:ascii="Consolas" w:eastAsia="Times New Roman" w:hAnsi="Consolas" w:cs="Consolas"/>
          <w:color w:val="FF0000"/>
          <w:sz w:val="20"/>
          <w:szCs w:val="20"/>
          <w:lang w:val="en-US" w:eastAsia="ru-RU"/>
        </w:rPr>
        <w:t>height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="</w:t>
      </w:r>
      <w:r w:rsidRPr="00B340E7">
        <w:rPr>
          <w:rFonts w:ascii="Consolas" w:eastAsia="Times New Roman" w:hAnsi="Consolas" w:cs="Consolas"/>
          <w:color w:val="8000FF"/>
          <w:sz w:val="20"/>
          <w:szCs w:val="20"/>
          <w:lang w:val="en-US" w:eastAsia="ru-RU"/>
        </w:rPr>
        <w:t>300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"&gt;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Имя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Фамилия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Зарплата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th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val="en-US"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val="en-US"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val="en-US"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Иванов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200$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Николай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Сидоров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>1000$</w:t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td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20"/>
          <w:lang w:eastAsia="ru-RU"/>
        </w:rPr>
      </w:pPr>
      <w:r w:rsidRPr="00B340E7">
        <w:rPr>
          <w:rFonts w:ascii="Consolas" w:eastAsia="Times New Roman" w:hAnsi="Consolas" w:cs="Consolas"/>
          <w:color w:val="000000"/>
          <w:sz w:val="20"/>
          <w:lang w:eastAsia="ru-RU"/>
        </w:rPr>
        <w:tab/>
      </w: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tr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36" w:line="240" w:lineRule="auto"/>
        <w:jc w:val="both"/>
        <w:rPr>
          <w:rFonts w:ascii="Consolas" w:eastAsia="Times New Roman" w:hAnsi="Consolas" w:cs="Consolas"/>
          <w:color w:val="000000"/>
          <w:sz w:val="18"/>
          <w:szCs w:val="18"/>
          <w:lang w:eastAsia="ru-RU"/>
        </w:rPr>
      </w:pPr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&lt;/</w:t>
      </w:r>
      <w:proofErr w:type="spellStart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table</w:t>
      </w:r>
      <w:proofErr w:type="spellEnd"/>
      <w:r w:rsidRPr="00B340E7">
        <w:rPr>
          <w:rFonts w:ascii="Consolas" w:eastAsia="Times New Roman" w:hAnsi="Consolas" w:cs="Consolas"/>
          <w:color w:val="2862BD"/>
          <w:sz w:val="20"/>
          <w:szCs w:val="20"/>
          <w:lang w:eastAsia="ru-RU"/>
        </w:rPr>
        <w:t>&gt;</w:t>
      </w:r>
    </w:p>
    <w:p w:rsidR="00B340E7" w:rsidRPr="00B340E7" w:rsidRDefault="00B340E7" w:rsidP="00B340E7">
      <w:pPr>
        <w:shd w:val="clear" w:color="auto" w:fill="FFFFFF"/>
        <w:spacing w:line="240" w:lineRule="auto"/>
        <w:ind w:left="408" w:right="408"/>
        <w:jc w:val="both"/>
        <w:rPr>
          <w:rFonts w:ascii="Arial" w:eastAsia="Times New Roman" w:hAnsi="Arial" w:cs="Arial"/>
          <w:color w:val="008000"/>
          <w:sz w:val="18"/>
          <w:szCs w:val="18"/>
          <w:lang w:eastAsia="ru-RU"/>
        </w:rPr>
      </w:pPr>
      <w:r w:rsidRPr="00B340E7">
        <w:rPr>
          <w:rFonts w:ascii="Arial" w:eastAsia="Times New Roman" w:hAnsi="Arial" w:cs="Arial"/>
          <w:color w:val="008000"/>
          <w:sz w:val="18"/>
          <w:szCs w:val="18"/>
          <w:lang w:eastAsia="ru-RU"/>
        </w:rPr>
        <w:t>Так код будет выглядеть в браузере:</w:t>
      </w:r>
    </w:p>
    <w:tbl>
      <w:tblPr>
        <w:tblW w:w="4500" w:type="dxa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2"/>
        <w:gridCol w:w="1566"/>
        <w:gridCol w:w="1552"/>
      </w:tblGrid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Зарплата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200$</w:t>
            </w:r>
          </w:p>
        </w:tc>
      </w:tr>
      <w:tr w:rsidR="00B340E7" w:rsidRPr="00B340E7" w:rsidTr="00B340E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40E7" w:rsidRPr="00B340E7" w:rsidRDefault="00B340E7" w:rsidP="00B340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0E7">
              <w:rPr>
                <w:rFonts w:ascii="Times New Roman" w:eastAsia="Times New Roman" w:hAnsi="Times New Roman" w:cs="Times New Roman"/>
                <w:lang w:eastAsia="ru-RU"/>
              </w:rPr>
              <w:t>1000$</w:t>
            </w:r>
          </w:p>
        </w:tc>
      </w:tr>
    </w:tbl>
    <w:p w:rsidR="00B340E7" w:rsidRPr="00B340E7" w:rsidRDefault="00B340E7" w:rsidP="00B340E7">
      <w:pPr>
        <w:shd w:val="clear" w:color="auto" w:fill="FFFFFF"/>
        <w:spacing w:after="136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Значениями атрибутов могут выступать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пиксели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или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проценты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Значения в процентах задаются таким образом: </w:t>
      </w:r>
      <w:proofErr w:type="spellStart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width=</w:t>
      </w:r>
      <w:proofErr w:type="spellEnd"/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"30%"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- в этом случае таблица займет </w:t>
      </w:r>
      <w:r w:rsidRPr="00B340E7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30%</w:t>
      </w:r>
      <w:r w:rsidRPr="00B340E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ширины родителя.</w:t>
      </w:r>
    </w:p>
    <w:p w:rsidR="00B340E7" w:rsidRDefault="00B340E7"/>
    <w:p w:rsidR="00B340E7" w:rsidRDefault="00B340E7">
      <w:r>
        <w:br w:type="page"/>
      </w:r>
    </w:p>
    <w:p w:rsidR="00B340E7" w:rsidRDefault="00B340E7" w:rsidP="00B340E7">
      <w:pPr>
        <w:pStyle w:val="2"/>
        <w:pBdr>
          <w:top w:val="dashed" w:sz="6" w:space="10" w:color="D1D1D1"/>
          <w:left w:val="dashed" w:sz="6" w:space="10" w:color="D1D1D1"/>
          <w:bottom w:val="dashed" w:sz="6" w:space="10" w:color="D1D1D1"/>
          <w:right w:val="dashed" w:sz="6" w:space="10" w:color="D1D1D1"/>
        </w:pBdr>
        <w:shd w:val="clear" w:color="auto" w:fill="FFFFFF"/>
        <w:spacing w:before="408" w:beforeAutospacing="0" w:after="204" w:afterAutospacing="0"/>
        <w:jc w:val="center"/>
        <w:rPr>
          <w:color w:val="000000"/>
          <w:sz w:val="38"/>
          <w:szCs w:val="38"/>
        </w:rPr>
      </w:pPr>
      <w:r>
        <w:rPr>
          <w:color w:val="000000"/>
          <w:sz w:val="38"/>
          <w:szCs w:val="38"/>
        </w:rPr>
        <w:lastRenderedPageBreak/>
        <w:t>Задачи для решения</w:t>
      </w:r>
    </w:p>
    <w:p w:rsidR="00B340E7" w:rsidRDefault="00B340E7" w:rsidP="00B340E7">
      <w:pPr>
        <w:pStyle w:val="a3"/>
        <w:shd w:val="clear" w:color="auto" w:fill="FFFFFF"/>
        <w:spacing w:before="0" w:beforeAutospacing="0" w:after="136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Повторите страницу по данному по образцу:</w:t>
      </w:r>
    </w:p>
    <w:p w:rsidR="00F7142B" w:rsidRDefault="00B340E7">
      <w:r>
        <w:rPr>
          <w:noProof/>
          <w:lang w:eastAsia="ru-RU"/>
        </w:rPr>
        <w:drawing>
          <wp:inline distT="0" distB="0" distL="0" distR="0">
            <wp:extent cx="4833812" cy="2364029"/>
            <wp:effectExtent l="19050" t="0" r="488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215" t="69302" r="58731" b="16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812" cy="236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B340E7"/>
    <w:rsid w:val="002977E3"/>
    <w:rsid w:val="003F1B87"/>
    <w:rsid w:val="008659FA"/>
    <w:rsid w:val="00905B74"/>
    <w:rsid w:val="00B340E7"/>
    <w:rsid w:val="00C706F2"/>
    <w:rsid w:val="00E22370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paragraph" w:styleId="2">
    <w:name w:val="heading 2"/>
    <w:basedOn w:val="a"/>
    <w:link w:val="20"/>
    <w:uiPriority w:val="9"/>
    <w:qFormat/>
    <w:rsid w:val="00B340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340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-page-">
    <w:name w:val="-page-"/>
    <w:basedOn w:val="a0"/>
    <w:rsid w:val="00B340E7"/>
  </w:style>
  <w:style w:type="paragraph" w:styleId="a3">
    <w:name w:val="Normal (Web)"/>
    <w:basedOn w:val="a"/>
    <w:uiPriority w:val="99"/>
    <w:semiHidden/>
    <w:unhideWhenUsed/>
    <w:rsid w:val="00B34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B340E7"/>
  </w:style>
  <w:style w:type="paragraph" w:styleId="HTML">
    <w:name w:val="HTML Preformatted"/>
    <w:basedOn w:val="a"/>
    <w:link w:val="HTML0"/>
    <w:uiPriority w:val="99"/>
    <w:semiHidden/>
    <w:unhideWhenUsed/>
    <w:rsid w:val="00B340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40E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B340E7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B340E7"/>
  </w:style>
  <w:style w:type="character" w:customStyle="1" w:styleId="line-numbers-rows">
    <w:name w:val="line-numbers-rows"/>
    <w:basedOn w:val="a0"/>
    <w:rsid w:val="00B340E7"/>
  </w:style>
  <w:style w:type="paragraph" w:customStyle="1" w:styleId="example-result">
    <w:name w:val="example-result"/>
    <w:basedOn w:val="a"/>
    <w:rsid w:val="00B34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0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203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4892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50733390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2383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1104808799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03013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40468612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08043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  <w:div w:id="490296490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2091734512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1929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  <w:div w:id="192815510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5215">
              <w:marLeft w:val="0"/>
              <w:marRight w:val="0"/>
              <w:marTop w:val="0"/>
              <w:marBottom w:val="204"/>
              <w:divBdr>
                <w:top w:val="single" w:sz="6" w:space="14" w:color="E1E1E8"/>
                <w:left w:val="single" w:sz="6" w:space="20" w:color="E1E1E8"/>
                <w:bottom w:val="single" w:sz="6" w:space="14" w:color="E1E1E8"/>
                <w:right w:val="single" w:sz="6" w:space="20" w:color="E1E1E8"/>
              </w:divBdr>
            </w:div>
          </w:divsChild>
        </w:div>
      </w:divsChild>
    </w:div>
    <w:div w:id="11325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928</Words>
  <Characters>5295</Characters>
  <Application>Microsoft Office Word</Application>
  <DocSecurity>0</DocSecurity>
  <Lines>44</Lines>
  <Paragraphs>12</Paragraphs>
  <ScaleCrop>false</ScaleCrop>
  <Company/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2021-09-01T08:14:00Z</dcterms:created>
  <dcterms:modified xsi:type="dcterms:W3CDTF">2021-09-01T08:16:00Z</dcterms:modified>
</cp:coreProperties>
</file>